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45E60" w:rsidP="00545E60">
      <w:pPr>
        <w:jc w:val="center"/>
        <w:rPr>
          <w:rFonts w:hint="eastAsia"/>
        </w:rPr>
      </w:pPr>
      <w:r>
        <w:rPr>
          <w:rFonts w:hint="eastAsia"/>
        </w:rPr>
        <w:t>技术领域及背景</w:t>
      </w:r>
    </w:p>
    <w:p w:rsidR="00545E60" w:rsidRDefault="00545E60" w:rsidP="00545E60">
      <w:pPr>
        <w:spacing w:line="300" w:lineRule="auto"/>
        <w:rPr>
          <w:rFonts w:ascii="宋体" w:hAnsi="宋体" w:cs="宋体"/>
          <w:b/>
          <w:color w:val="000000"/>
          <w:sz w:val="32"/>
        </w:rPr>
      </w:pPr>
      <w:r>
        <w:rPr>
          <w:b/>
          <w:bCs/>
        </w:rPr>
        <w:t>[0001]</w:t>
      </w:r>
      <w:r>
        <w:t>    </w:t>
      </w:r>
      <w:r>
        <w:t>所属技术领域：</w:t>
      </w:r>
    </w:p>
    <w:p w:rsidR="00545E60" w:rsidRDefault="00545E60" w:rsidP="00545E60">
      <w:pPr>
        <w:spacing w:line="300" w:lineRule="auto"/>
        <w:rPr>
          <w:rFonts w:ascii="宋体" w:hAnsi="宋体" w:cs="宋体"/>
          <w:b/>
          <w:color w:val="000000"/>
          <w:sz w:val="22"/>
          <w:vertAlign w:val="subscript"/>
        </w:rPr>
      </w:pPr>
      <w:r>
        <w:rPr>
          <w:b/>
          <w:bCs/>
        </w:rPr>
        <w:t>[0002]</w:t>
      </w:r>
      <w:r>
        <w:t>    </w:t>
      </w:r>
      <w:r>
        <w:t>本发明涉及一种镁水泥制品混合浆料的膨胀剂和加入方法，尤其是一种改变传统发泡工艺的镁水泥制品混合浆料的膨胀剂和加入方法。</w:t>
      </w:r>
    </w:p>
    <w:p w:rsidR="00545E60" w:rsidRDefault="00545E60" w:rsidP="00545E60">
      <w:pPr>
        <w:spacing w:line="300" w:lineRule="auto"/>
        <w:rPr>
          <w:rFonts w:ascii="宋体" w:hAnsi="宋体" w:cs="宋体"/>
          <w:b/>
          <w:color w:val="000000"/>
          <w:sz w:val="22"/>
          <w:vertAlign w:val="subscript"/>
        </w:rPr>
      </w:pPr>
      <w:r>
        <w:rPr>
          <w:b/>
          <w:bCs/>
        </w:rPr>
        <w:t>[0003]</w:t>
      </w:r>
      <w:r>
        <w:t>    </w:t>
      </w:r>
      <w:r>
        <w:t>背景技术：</w:t>
      </w:r>
    </w:p>
    <w:p w:rsidR="00545E60" w:rsidRDefault="00545E60" w:rsidP="00545E60">
      <w:pPr>
        <w:spacing w:line="300" w:lineRule="auto"/>
        <w:rPr>
          <w:rFonts w:ascii="宋体" w:hAnsi="宋体" w:cs="宋体"/>
          <w:b/>
          <w:color w:val="000000"/>
          <w:sz w:val="22"/>
          <w:vertAlign w:val="subscript"/>
        </w:rPr>
      </w:pPr>
      <w:r>
        <w:rPr>
          <w:b/>
          <w:bCs/>
        </w:rPr>
        <w:t>[0004]</w:t>
      </w:r>
      <w:r>
        <w:t>    </w:t>
      </w:r>
      <w:r>
        <w:t>目前，镁水泥制品采用的是传统发泡工艺，得用专用发泡机制泡，由于泡沫较轻，而镁水泥浆较重，泡沫与镁水泥浆不易搅拌均匀，对搅拌机的要求较高，而且在加入发泡剂的同时必须加入稳定剂，从而制品成本较高，采用传统发泡工艺加工出的镁水泥制品收缩率大，以墙体板为例，只能用于内隔墙，而且墙体板与墙体板间，墙体板与顶棚间易出现缩缝，影响建筑质量，同时应用的局限性大，不利于推广应用。</w:t>
      </w:r>
    </w:p>
    <w:p w:rsidR="00545E60" w:rsidRPr="00545E60" w:rsidRDefault="00545E60"/>
    <w:sectPr w:rsidR="00545E60" w:rsidRPr="00545E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372" w:rsidRDefault="00F27372" w:rsidP="00545E60">
      <w:r>
        <w:separator/>
      </w:r>
    </w:p>
  </w:endnote>
  <w:endnote w:type="continuationSeparator" w:id="1">
    <w:p w:rsidR="00F27372" w:rsidRDefault="00F27372" w:rsidP="00545E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372" w:rsidRDefault="00F27372" w:rsidP="00545E60">
      <w:r>
        <w:separator/>
      </w:r>
    </w:p>
  </w:footnote>
  <w:footnote w:type="continuationSeparator" w:id="1">
    <w:p w:rsidR="00F27372" w:rsidRDefault="00F27372" w:rsidP="00545E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E60"/>
    <w:rsid w:val="00545E60"/>
    <w:rsid w:val="00F27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5E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5E60"/>
    <w:rPr>
      <w:sz w:val="18"/>
      <w:szCs w:val="18"/>
    </w:rPr>
  </w:style>
  <w:style w:type="paragraph" w:styleId="a4">
    <w:name w:val="footer"/>
    <w:basedOn w:val="a"/>
    <w:link w:val="Char0"/>
    <w:uiPriority w:val="99"/>
    <w:semiHidden/>
    <w:unhideWhenUsed/>
    <w:rsid w:val="00545E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5E6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261</Characters>
  <Application>Microsoft Office Word</Application>
  <DocSecurity>0</DocSecurity>
  <Lines>2</Lines>
  <Paragraphs>1</Paragraphs>
  <ScaleCrop>false</ScaleCrop>
  <Company>Sky123.Org</Company>
  <LinksUpToDate>false</LinksUpToDate>
  <CharactersWithSpaces>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2015-10-09T12:44:00Z</dcterms:created>
  <dcterms:modified xsi:type="dcterms:W3CDTF">2015-10-09T12:44:00Z</dcterms:modified>
</cp:coreProperties>
</file>