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75" w:rsidRPr="00750462" w:rsidRDefault="007B7575" w:rsidP="007B7575">
      <w:pPr>
        <w:ind w:firstLineChars="200" w:firstLine="422"/>
        <w:jc w:val="center"/>
        <w:rPr>
          <w:rFonts w:hint="eastAsia"/>
          <w:b/>
        </w:rPr>
      </w:pPr>
      <w:r w:rsidRPr="00750462">
        <w:rPr>
          <w:rFonts w:hint="eastAsia"/>
          <w:b/>
        </w:rPr>
        <w:t>发明内容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本发明的目的就是解决现有技术中的问题，提出一种连铸中间包工作衬渣</w:t>
      </w:r>
      <w:r>
        <w:t> </w:t>
      </w:r>
      <w:r>
        <w:rPr>
          <w:rFonts w:hint="eastAsia"/>
        </w:rPr>
        <w:t>线涂抹料及其制备方法，不但能够节省资源，降低成本，而且能够提高产品质</w:t>
      </w:r>
      <w:r>
        <w:t> </w:t>
      </w:r>
      <w:r>
        <w:rPr>
          <w:rFonts w:hint="eastAsia"/>
        </w:rPr>
        <w:t>量的稳定性。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为实现上述目的，本发明提出了一种连铸中间包工作衬渣线涂抹料，包括</w:t>
      </w:r>
      <w:r>
        <w:t> </w:t>
      </w:r>
      <w:r>
        <w:rPr>
          <w:rFonts w:hint="eastAsia"/>
        </w:rPr>
        <w:t>以下组分且各组分质量百分比为：粒径为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的重烧镁砂：</w:t>
      </w:r>
      <w:r>
        <w:rPr>
          <w:rFonts w:hint="eastAsia"/>
        </w:rPr>
        <w:t>33</w:t>
      </w:r>
      <w:r>
        <w:rPr>
          <w:rFonts w:hint="eastAsia"/>
        </w:rPr>
        <w:t>～</w:t>
      </w:r>
      <w:r>
        <w:rPr>
          <w:rFonts w:hint="eastAsia"/>
        </w:rPr>
        <w:t>37wt</w:t>
      </w:r>
      <w:r>
        <w:rPr>
          <w:rFonts w:hint="eastAsia"/>
        </w:rPr>
        <w:t>％；粒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的重烧镁砂：</w:t>
      </w:r>
      <w:r>
        <w:rPr>
          <w:rFonts w:hint="eastAsia"/>
        </w:rPr>
        <w:t>47</w:t>
      </w:r>
      <w:r>
        <w:rPr>
          <w:rFonts w:hint="eastAsia"/>
        </w:rPr>
        <w:t>～</w:t>
      </w:r>
      <w:r>
        <w:rPr>
          <w:rFonts w:hint="eastAsia"/>
        </w:rPr>
        <w:t>53wt</w:t>
      </w:r>
      <w:r>
        <w:rPr>
          <w:rFonts w:hint="eastAsia"/>
        </w:rPr>
        <w:t>％；粒径为</w:t>
      </w:r>
      <w:r>
        <w:rPr>
          <w:rFonts w:hint="eastAsia"/>
        </w:rPr>
        <w:t>0.088mm</w:t>
      </w:r>
      <w:r>
        <w:rPr>
          <w:rFonts w:hint="eastAsia"/>
        </w:rPr>
        <w:t>的重烧镁砂：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11wt</w:t>
      </w:r>
      <w:r>
        <w:rPr>
          <w:rFonts w:hint="eastAsia"/>
        </w:rPr>
        <w:t>％；硅微粉：</w:t>
      </w:r>
      <w:r>
        <w:rPr>
          <w:rFonts w:hint="eastAsia"/>
        </w:rPr>
        <w:t>2.3</w:t>
      </w:r>
      <w:r>
        <w:rPr>
          <w:rFonts w:hint="eastAsia"/>
        </w:rPr>
        <w:t>～</w:t>
      </w:r>
      <w:r>
        <w:rPr>
          <w:rFonts w:hint="eastAsia"/>
        </w:rPr>
        <w:t>2.7wt</w:t>
      </w:r>
      <w:r>
        <w:rPr>
          <w:rFonts w:hint="eastAsia"/>
        </w:rPr>
        <w:t>％；三聚磷酸钠：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0.2wt</w:t>
      </w:r>
      <w:r>
        <w:rPr>
          <w:rFonts w:hint="eastAsia"/>
        </w:rPr>
        <w:t>％；木质素磺酸钙：</w:t>
      </w:r>
      <w:r>
        <w:t> </w:t>
      </w:r>
      <w:r>
        <w:rPr>
          <w:rFonts w:hint="eastAsia"/>
        </w:rPr>
        <w:t>0.6</w:t>
      </w:r>
      <w:r>
        <w:rPr>
          <w:rFonts w:hint="eastAsia"/>
        </w:rPr>
        <w:t>～</w:t>
      </w:r>
      <w:r>
        <w:rPr>
          <w:rFonts w:hint="eastAsia"/>
        </w:rPr>
        <w:t>0.7wt</w:t>
      </w:r>
      <w:r>
        <w:rPr>
          <w:rFonts w:hint="eastAsia"/>
        </w:rPr>
        <w:t>％；工业盐：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0.3wt</w:t>
      </w:r>
      <w:r>
        <w:rPr>
          <w:rFonts w:hint="eastAsia"/>
        </w:rPr>
        <w:t>％；木质纤维：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1.2wt</w:t>
      </w:r>
      <w:r>
        <w:rPr>
          <w:rFonts w:hint="eastAsia"/>
        </w:rPr>
        <w:t>％；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t> </w:t>
      </w:r>
      <w:r>
        <w:rPr>
          <w:rFonts w:hint="eastAsia"/>
        </w:rPr>
        <w:t>0.4</w:t>
      </w:r>
      <w:r>
        <w:rPr>
          <w:rFonts w:hint="eastAsia"/>
        </w:rPr>
        <w:t>～</w:t>
      </w:r>
      <w:r>
        <w:rPr>
          <w:rFonts w:hint="eastAsia"/>
        </w:rPr>
        <w:t>0.6wt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作为优选，各组分质量百分比为：粒径为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的重烧镁砂：</w:t>
      </w:r>
      <w:r>
        <w:rPr>
          <w:rFonts w:hint="eastAsia"/>
        </w:rPr>
        <w:t>35wt</w:t>
      </w:r>
      <w:r>
        <w:rPr>
          <w:rFonts w:hint="eastAsia"/>
        </w:rPr>
        <w:t>％；粒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的重烧镁砂：</w:t>
      </w:r>
      <w:r>
        <w:rPr>
          <w:rFonts w:hint="eastAsia"/>
        </w:rPr>
        <w:t>50wt</w:t>
      </w:r>
      <w:r>
        <w:rPr>
          <w:rFonts w:hint="eastAsia"/>
        </w:rPr>
        <w:t>％；粒径为</w:t>
      </w:r>
      <w:r>
        <w:rPr>
          <w:rFonts w:hint="eastAsia"/>
        </w:rPr>
        <w:t>0.088mm</w:t>
      </w:r>
      <w:r>
        <w:rPr>
          <w:rFonts w:hint="eastAsia"/>
        </w:rPr>
        <w:t>的重烧镁砂：</w:t>
      </w:r>
      <w:r>
        <w:rPr>
          <w:rFonts w:hint="eastAsia"/>
        </w:rPr>
        <w:t>10wt</w:t>
      </w:r>
      <w:r>
        <w:rPr>
          <w:rFonts w:hint="eastAsia"/>
        </w:rPr>
        <w:t>％；硅</w:t>
      </w:r>
      <w:r>
        <w:t> </w:t>
      </w:r>
      <w:r>
        <w:rPr>
          <w:rFonts w:hint="eastAsia"/>
        </w:rPr>
        <w:t>微粉：</w:t>
      </w:r>
      <w:r>
        <w:rPr>
          <w:rFonts w:hint="eastAsia"/>
        </w:rPr>
        <w:t>2.5wt</w:t>
      </w:r>
      <w:r>
        <w:rPr>
          <w:rFonts w:hint="eastAsia"/>
        </w:rPr>
        <w:t>％；三聚磷酸钠：</w:t>
      </w:r>
      <w:r>
        <w:rPr>
          <w:rFonts w:hint="eastAsia"/>
        </w:rPr>
        <w:t>0.15wt</w:t>
      </w:r>
      <w:r>
        <w:rPr>
          <w:rFonts w:hint="eastAsia"/>
        </w:rPr>
        <w:t>％；木质素磺酸钙：</w:t>
      </w:r>
      <w:r>
        <w:rPr>
          <w:rFonts w:hint="eastAsia"/>
        </w:rPr>
        <w:t>0.65wt</w:t>
      </w:r>
      <w:r>
        <w:rPr>
          <w:rFonts w:hint="eastAsia"/>
        </w:rPr>
        <w:t>％；工业盐：</w:t>
      </w:r>
      <w:r>
        <w:t> </w:t>
      </w:r>
      <w:r>
        <w:rPr>
          <w:rFonts w:hint="eastAsia"/>
        </w:rPr>
        <w:t>0.2wt</w:t>
      </w:r>
      <w:r>
        <w:rPr>
          <w:rFonts w:hint="eastAsia"/>
        </w:rPr>
        <w:t>％；木质纤维：</w:t>
      </w:r>
      <w:r>
        <w:rPr>
          <w:rFonts w:hint="eastAsia"/>
        </w:rPr>
        <w:t>1.0wt</w:t>
      </w:r>
      <w:r>
        <w:rPr>
          <w:rFonts w:hint="eastAsia"/>
        </w:rPr>
        <w:t>％；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rPr>
          <w:rFonts w:hint="eastAsia"/>
        </w:rPr>
        <w:t>0.5wt</w:t>
      </w:r>
      <w:r>
        <w:rPr>
          <w:rFonts w:hint="eastAsia"/>
        </w:rPr>
        <w:t>％，该配方为最佳配方，综</w:t>
      </w:r>
      <w:r>
        <w:t> </w:t>
      </w:r>
      <w:r>
        <w:rPr>
          <w:rFonts w:hint="eastAsia"/>
        </w:rPr>
        <w:t>合考虑了成本及产品性能。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作为优选，各组分质量百分比为：粒径为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的重烧镁砂：</w:t>
      </w:r>
      <w:r>
        <w:rPr>
          <w:rFonts w:hint="eastAsia"/>
        </w:rPr>
        <w:t>36.7wt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的重烧镁砂：</w:t>
      </w:r>
      <w:r>
        <w:rPr>
          <w:rFonts w:hint="eastAsia"/>
        </w:rPr>
        <w:t>47wt</w:t>
      </w:r>
      <w:r>
        <w:rPr>
          <w:rFonts w:hint="eastAsia"/>
        </w:rPr>
        <w:t>％；粒径为</w:t>
      </w:r>
      <w:r>
        <w:rPr>
          <w:rFonts w:hint="eastAsia"/>
        </w:rPr>
        <w:t>0.088mm</w:t>
      </w:r>
      <w:r>
        <w:rPr>
          <w:rFonts w:hint="eastAsia"/>
        </w:rPr>
        <w:t>的重烧镁砂：</w:t>
      </w:r>
      <w:r>
        <w:rPr>
          <w:rFonts w:hint="eastAsia"/>
        </w:rPr>
        <w:t>11wt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硅微粉：</w:t>
      </w:r>
      <w:r>
        <w:rPr>
          <w:rFonts w:hint="eastAsia"/>
        </w:rPr>
        <w:t>2.7wt</w:t>
      </w:r>
      <w:r>
        <w:rPr>
          <w:rFonts w:hint="eastAsia"/>
        </w:rPr>
        <w:t>％；三聚磷酸钠：</w:t>
      </w:r>
      <w:r>
        <w:rPr>
          <w:rFonts w:hint="eastAsia"/>
        </w:rPr>
        <w:t>0.2wt</w:t>
      </w:r>
      <w:r>
        <w:rPr>
          <w:rFonts w:hint="eastAsia"/>
        </w:rPr>
        <w:t>％；木质素磺酸钙：</w:t>
      </w:r>
      <w:r>
        <w:rPr>
          <w:rFonts w:hint="eastAsia"/>
        </w:rPr>
        <w:t>0.7wt</w:t>
      </w:r>
      <w:r>
        <w:rPr>
          <w:rFonts w:hint="eastAsia"/>
        </w:rPr>
        <w:t>％；工业盐：</w:t>
      </w:r>
      <w:r>
        <w:t> </w:t>
      </w:r>
      <w:r>
        <w:rPr>
          <w:rFonts w:hint="eastAsia"/>
        </w:rPr>
        <w:t>0.3wt</w:t>
      </w:r>
      <w:r>
        <w:rPr>
          <w:rFonts w:hint="eastAsia"/>
        </w:rPr>
        <w:t>％；木质纤维：</w:t>
      </w:r>
      <w:r>
        <w:rPr>
          <w:rFonts w:hint="eastAsia"/>
        </w:rPr>
        <w:t>0.8wt</w:t>
      </w:r>
      <w:r>
        <w:rPr>
          <w:rFonts w:hint="eastAsia"/>
        </w:rPr>
        <w:t>％；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rPr>
          <w:rFonts w:hint="eastAsia"/>
        </w:rPr>
        <w:t>0.6wt</w:t>
      </w:r>
      <w:r>
        <w:rPr>
          <w:rFonts w:hint="eastAsia"/>
        </w:rPr>
        <w:t>％，该配方产品性能更佳。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作为优选，各组分质量百分比为：粒径为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的重烧镁砂：</w:t>
      </w:r>
      <w:r>
        <w:rPr>
          <w:rFonts w:hint="eastAsia"/>
        </w:rPr>
        <w:t>33.6wt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的重烧镁砂：</w:t>
      </w:r>
      <w:r>
        <w:rPr>
          <w:rFonts w:hint="eastAsia"/>
        </w:rPr>
        <w:t>52.5wt</w:t>
      </w:r>
      <w:r>
        <w:rPr>
          <w:rFonts w:hint="eastAsia"/>
        </w:rPr>
        <w:t>％；粒径为</w:t>
      </w:r>
      <w:r>
        <w:rPr>
          <w:rFonts w:hint="eastAsia"/>
        </w:rPr>
        <w:t>0.088mm</w:t>
      </w:r>
      <w:r>
        <w:rPr>
          <w:rFonts w:hint="eastAsia"/>
        </w:rPr>
        <w:t>的重烧镁砂：</w:t>
      </w:r>
      <w:r>
        <w:rPr>
          <w:rFonts w:hint="eastAsia"/>
        </w:rPr>
        <w:t>9.2wt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硅微粉：</w:t>
      </w:r>
      <w:r>
        <w:rPr>
          <w:rFonts w:hint="eastAsia"/>
        </w:rPr>
        <w:t>2.3wt</w:t>
      </w:r>
      <w:r>
        <w:rPr>
          <w:rFonts w:hint="eastAsia"/>
        </w:rPr>
        <w:t>％；三聚磷酸钠：</w:t>
      </w:r>
      <w:r>
        <w:rPr>
          <w:rFonts w:hint="eastAsia"/>
        </w:rPr>
        <w:t>0.1wt</w:t>
      </w:r>
      <w:r>
        <w:rPr>
          <w:rFonts w:hint="eastAsia"/>
        </w:rPr>
        <w:t>％；木质素磺酸钙：</w:t>
      </w:r>
      <w:r>
        <w:rPr>
          <w:rFonts w:hint="eastAsia"/>
        </w:rPr>
        <w:t>0.6wt</w:t>
      </w:r>
      <w:r>
        <w:rPr>
          <w:rFonts w:hint="eastAsia"/>
        </w:rPr>
        <w:t>％；工业盐：</w:t>
      </w:r>
      <w:r>
        <w:t> </w:t>
      </w:r>
      <w:r>
        <w:rPr>
          <w:rFonts w:hint="eastAsia"/>
        </w:rPr>
        <w:t>0.1wt</w:t>
      </w:r>
      <w:r>
        <w:rPr>
          <w:rFonts w:hint="eastAsia"/>
        </w:rPr>
        <w:t>％；木质纤维：</w:t>
      </w:r>
      <w:r>
        <w:rPr>
          <w:rFonts w:hint="eastAsia"/>
        </w:rPr>
        <w:t>1.2wt</w:t>
      </w:r>
      <w:r>
        <w:rPr>
          <w:rFonts w:hint="eastAsia"/>
        </w:rPr>
        <w:t>％；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rPr>
          <w:rFonts w:hint="eastAsia"/>
        </w:rPr>
        <w:t>0.4wt</w:t>
      </w:r>
      <w:r>
        <w:rPr>
          <w:rFonts w:hint="eastAsia"/>
        </w:rPr>
        <w:t>％，该配方成本更低。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作为优选，所述重烧镁砂和重烧镁砂均采用</w:t>
      </w:r>
      <w:r>
        <w:rPr>
          <w:rFonts w:hint="eastAsia"/>
        </w:rPr>
        <w:t>92%</w:t>
      </w:r>
      <w:r>
        <w:rPr>
          <w:rFonts w:hint="eastAsia"/>
        </w:rPr>
        <w:t>重烧镁砂，即：氧化镁的含</w:t>
      </w:r>
      <w:r>
        <w:t> </w:t>
      </w:r>
      <w:r>
        <w:rPr>
          <w:rFonts w:hint="eastAsia"/>
        </w:rPr>
        <w:t>量大于等于总重量的</w:t>
      </w:r>
      <w:r>
        <w:rPr>
          <w:rFonts w:hint="eastAsia"/>
        </w:rPr>
        <w:t>92%</w:t>
      </w:r>
      <w:r>
        <w:rPr>
          <w:rFonts w:hint="eastAsia"/>
        </w:rPr>
        <w:t>的重烧镁砂，进一步提升了产品性能。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作为优选，所述硅微粉采用</w:t>
      </w:r>
      <w:r>
        <w:rPr>
          <w:rFonts w:hint="eastAsia"/>
        </w:rPr>
        <w:t>92%SiO2</w:t>
      </w:r>
      <w:r>
        <w:rPr>
          <w:rFonts w:hint="eastAsia"/>
        </w:rPr>
        <w:t>微粉，即：</w:t>
      </w:r>
      <w:r>
        <w:rPr>
          <w:rFonts w:hint="eastAsia"/>
        </w:rPr>
        <w:t>SiO2</w:t>
      </w:r>
      <w:r>
        <w:rPr>
          <w:rFonts w:hint="eastAsia"/>
        </w:rPr>
        <w:t>的含量大于等于总重量</w:t>
      </w:r>
      <w:r>
        <w:t> </w:t>
      </w:r>
      <w:r>
        <w:rPr>
          <w:rFonts w:hint="eastAsia"/>
        </w:rPr>
        <w:t>的</w:t>
      </w:r>
      <w:r>
        <w:rPr>
          <w:rFonts w:hint="eastAsia"/>
        </w:rPr>
        <w:t>92%</w:t>
      </w:r>
      <w:r>
        <w:rPr>
          <w:rFonts w:hint="eastAsia"/>
        </w:rPr>
        <w:t>的硅微粉，进一步提升了产品性能。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作为优选，所述木质纤维是将回收的废报纸投入粉碎机中粉碎而成，进一</w:t>
      </w:r>
      <w:r>
        <w:t> </w:t>
      </w:r>
      <w:r>
        <w:rPr>
          <w:rFonts w:hint="eastAsia"/>
        </w:rPr>
        <w:t>步提升了产品性能，且原料来源广泛，成本低。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为实现上述目的，本发明还提出了一种连铸中间包工作衬渣线涂抹料的制</w:t>
      </w:r>
      <w:r>
        <w:t> </w:t>
      </w:r>
      <w:r>
        <w:rPr>
          <w:rFonts w:hint="eastAsia"/>
        </w:rPr>
        <w:t>备方法，依次包括以下步骤：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>将重烧镁砂用颚式破碎机进行破碎成大颗粒；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>用辊式破碎机将大颗粒粉碎成粒径为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的小颗粒；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>将部分小颗粒用球磨机细磨成粒径为</w:t>
      </w:r>
      <w:r>
        <w:rPr>
          <w:rFonts w:hint="eastAsia"/>
        </w:rPr>
        <w:t>0.088mm</w:t>
      </w:r>
      <w:r>
        <w:rPr>
          <w:rFonts w:hint="eastAsia"/>
        </w:rPr>
        <w:t>的重烧镁砂；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>将小颗粒按粒径不同进行筛分，取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粒径的小颗粒：</w:t>
      </w:r>
      <w:r>
        <w:rPr>
          <w:rFonts w:hint="eastAsia"/>
        </w:rPr>
        <w:t>35wt</w:t>
      </w:r>
      <w:r>
        <w:rPr>
          <w:rFonts w:hint="eastAsia"/>
        </w:rPr>
        <w:t>％；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1mm</w:t>
      </w:r>
      <w:r>
        <w:rPr>
          <w:rFonts w:hint="eastAsia"/>
        </w:rPr>
        <w:t>粒径的小颗粒：</w:t>
      </w:r>
      <w:r>
        <w:rPr>
          <w:rFonts w:hint="eastAsia"/>
        </w:rPr>
        <w:t>50wt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e)</w:t>
      </w:r>
      <w:r>
        <w:rPr>
          <w:rFonts w:hint="eastAsia"/>
        </w:rPr>
        <w:t>取</w:t>
      </w:r>
      <w:r>
        <w:rPr>
          <w:rFonts w:hint="eastAsia"/>
        </w:rPr>
        <w:t>0.088mm</w:t>
      </w:r>
      <w:r>
        <w:rPr>
          <w:rFonts w:hint="eastAsia"/>
        </w:rPr>
        <w:t>粒径的重烧镁砂：</w:t>
      </w:r>
      <w:r>
        <w:rPr>
          <w:rFonts w:hint="eastAsia"/>
        </w:rPr>
        <w:t>10wt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f)</w:t>
      </w:r>
      <w:r>
        <w:rPr>
          <w:rFonts w:hint="eastAsia"/>
        </w:rPr>
        <w:t>称取配料，配料按质量百分比为：硅微粉：</w:t>
      </w:r>
      <w:r>
        <w:rPr>
          <w:rFonts w:hint="eastAsia"/>
        </w:rPr>
        <w:t>2.5wt</w:t>
      </w:r>
      <w:r>
        <w:rPr>
          <w:rFonts w:hint="eastAsia"/>
        </w:rPr>
        <w:t>％；三聚磷酸钠：</w:t>
      </w:r>
      <w:r>
        <w:t> </w:t>
      </w:r>
      <w:r>
        <w:rPr>
          <w:rFonts w:hint="eastAsia"/>
        </w:rPr>
        <w:t>0.15wt</w:t>
      </w:r>
      <w:r>
        <w:rPr>
          <w:rFonts w:hint="eastAsia"/>
        </w:rPr>
        <w:t>％；木质素磺酸钙：</w:t>
      </w:r>
      <w:r>
        <w:rPr>
          <w:rFonts w:hint="eastAsia"/>
        </w:rPr>
        <w:t>0.65wt</w:t>
      </w:r>
      <w:r>
        <w:rPr>
          <w:rFonts w:hint="eastAsia"/>
        </w:rPr>
        <w:t>％；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rPr>
          <w:rFonts w:hint="eastAsia"/>
        </w:rPr>
        <w:t>0.5wt</w:t>
      </w:r>
      <w:r>
        <w:rPr>
          <w:rFonts w:hint="eastAsia"/>
        </w:rPr>
        <w:t>％；工业盐：</w:t>
      </w:r>
      <w:r>
        <w:rPr>
          <w:rFonts w:hint="eastAsia"/>
        </w:rPr>
        <w:t>0.2wt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将上述配料倒入强制搅拌机搅拌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分钟进行预混合，预混合后输送至混合</w:t>
      </w:r>
      <w:r>
        <w:t> </w:t>
      </w:r>
      <w:r>
        <w:rPr>
          <w:rFonts w:hint="eastAsia"/>
        </w:rPr>
        <w:t>系统；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g)</w:t>
      </w:r>
      <w:r>
        <w:rPr>
          <w:rFonts w:hint="eastAsia"/>
        </w:rPr>
        <w:t>将回收的废报纸投入粉碎机中粉碎成木质纤维；</w:t>
      </w:r>
      <w:r>
        <w:t> </w:t>
      </w:r>
      <w:r>
        <w:t xml:space="preserve">        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h)</w:t>
      </w:r>
      <w:r>
        <w:rPr>
          <w:rFonts w:hint="eastAsia"/>
        </w:rPr>
        <w:t>将</w:t>
      </w:r>
      <w:r>
        <w:rPr>
          <w:rFonts w:hint="eastAsia"/>
        </w:rPr>
        <w:t>d)</w:t>
      </w:r>
      <w:r>
        <w:rPr>
          <w:rFonts w:hint="eastAsia"/>
        </w:rPr>
        <w:t>步骤中的小颗粒、</w:t>
      </w:r>
      <w:r>
        <w:rPr>
          <w:rFonts w:hint="eastAsia"/>
        </w:rPr>
        <w:t>e)</w:t>
      </w:r>
      <w:r>
        <w:rPr>
          <w:rFonts w:hint="eastAsia"/>
        </w:rPr>
        <w:t>步骤中的重烧镁砂一起利用输送带传送至混料</w:t>
      </w:r>
      <w:r>
        <w:t> </w:t>
      </w:r>
      <w:r>
        <w:rPr>
          <w:rFonts w:hint="eastAsia"/>
        </w:rPr>
        <w:t>系统罐中，混料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分钟后输送至混合系统；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i)</w:t>
      </w:r>
      <w:r>
        <w:rPr>
          <w:rFonts w:hint="eastAsia"/>
        </w:rPr>
        <w:t>混合系统中置有</w:t>
      </w:r>
      <w:r>
        <w:rPr>
          <w:rFonts w:hint="eastAsia"/>
        </w:rPr>
        <w:t>f)</w:t>
      </w:r>
      <w:r>
        <w:rPr>
          <w:rFonts w:hint="eastAsia"/>
        </w:rPr>
        <w:t>步骤和</w:t>
      </w:r>
      <w:r>
        <w:rPr>
          <w:rFonts w:hint="eastAsia"/>
        </w:rPr>
        <w:t>h)</w:t>
      </w:r>
      <w:r>
        <w:rPr>
          <w:rFonts w:hint="eastAsia"/>
        </w:rPr>
        <w:t>步骤中输送的物料后，再添加</w:t>
      </w:r>
      <w:r>
        <w:rPr>
          <w:rFonts w:hint="eastAsia"/>
        </w:rPr>
        <w:t>1.0wt</w:t>
      </w:r>
      <w:r>
        <w:rPr>
          <w:rFonts w:hint="eastAsia"/>
        </w:rPr>
        <w:t>％的木</w:t>
      </w:r>
      <w:r>
        <w:t> </w:t>
      </w:r>
      <w:r>
        <w:rPr>
          <w:rFonts w:hint="eastAsia"/>
        </w:rPr>
        <w:t>质纤维，在混合系统中搅拌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分钟后进行分装得到涂抹料成品。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7575" w:rsidRDefault="007B7575" w:rsidP="007B7575">
      <w:pPr>
        <w:ind w:firstLineChars="200" w:firstLine="420"/>
        <w:rPr>
          <w:rFonts w:hint="eastAsia"/>
        </w:rPr>
      </w:pPr>
      <w:r>
        <w:rPr>
          <w:rFonts w:hint="eastAsia"/>
        </w:rPr>
        <w:t>作为优选，所述</w:t>
      </w:r>
      <w:r>
        <w:rPr>
          <w:rFonts w:hint="eastAsia"/>
        </w:rPr>
        <w:t>f)</w:t>
      </w:r>
      <w:r>
        <w:rPr>
          <w:rFonts w:hint="eastAsia"/>
        </w:rPr>
        <w:t>步骤中搅拌时间为</w:t>
      </w:r>
      <w:r>
        <w:rPr>
          <w:rFonts w:hint="eastAsia"/>
        </w:rPr>
        <w:t>30</w:t>
      </w:r>
      <w:r>
        <w:rPr>
          <w:rFonts w:hint="eastAsia"/>
        </w:rPr>
        <w:t>分钟；</w:t>
      </w:r>
      <w:r>
        <w:rPr>
          <w:rFonts w:hint="eastAsia"/>
        </w:rPr>
        <w:t>h)</w:t>
      </w:r>
      <w:r>
        <w:rPr>
          <w:rFonts w:hint="eastAsia"/>
        </w:rPr>
        <w:t>步骤中混料时间为</w:t>
      </w:r>
      <w:r>
        <w:rPr>
          <w:rFonts w:hint="eastAsia"/>
        </w:rPr>
        <w:t>7</w:t>
      </w:r>
      <w:r>
        <w:rPr>
          <w:rFonts w:hint="eastAsia"/>
        </w:rPr>
        <w:t>分钟；</w:t>
      </w:r>
      <w:r>
        <w:t> </w:t>
      </w:r>
      <w:r>
        <w:rPr>
          <w:rFonts w:hint="eastAsia"/>
        </w:rPr>
        <w:t>i)</w:t>
      </w:r>
      <w:r>
        <w:rPr>
          <w:rFonts w:hint="eastAsia"/>
        </w:rPr>
        <w:t>步骤中搅拌时间为</w:t>
      </w:r>
      <w:r>
        <w:rPr>
          <w:rFonts w:hint="eastAsia"/>
        </w:rPr>
        <w:t>6</w:t>
      </w:r>
      <w:r>
        <w:rPr>
          <w:rFonts w:hint="eastAsia"/>
        </w:rPr>
        <w:t>分钟，综合考虑到生产效率及搅拌效果。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25A9E" w:rsidRDefault="007B7575" w:rsidP="007B7575">
      <w:r>
        <w:rPr>
          <w:rFonts w:hint="eastAsia"/>
        </w:rPr>
        <w:lastRenderedPageBreak/>
        <w:t>本发明的有益效果：本发明根据连铸中间包工作衬各部位的工况条件，损</w:t>
      </w:r>
      <w:r>
        <w:t> </w:t>
      </w:r>
      <w:r>
        <w:rPr>
          <w:rFonts w:hint="eastAsia"/>
        </w:rPr>
        <w:t>毁原因和形式，围绕工作衬寿命和使用率往往取决于薄弱的渣线部位内衬的寿</w:t>
      </w:r>
      <w:r>
        <w:t> </w:t>
      </w:r>
      <w:r>
        <w:rPr>
          <w:rFonts w:hint="eastAsia"/>
        </w:rPr>
        <w:t>命原理，合理采用了更合适的配方，不但解决了以往整体保证选材所造成的功</w:t>
      </w:r>
      <w:r>
        <w:t> </w:t>
      </w:r>
      <w:r>
        <w:rPr>
          <w:rFonts w:hint="eastAsia"/>
        </w:rPr>
        <w:t>能富余和材料浪费的问题，节约了成本，而且解决了以往连铸中间包工作衬过</w:t>
      </w:r>
      <w:r>
        <w:t> </w:t>
      </w:r>
      <w:r>
        <w:rPr>
          <w:rFonts w:hint="eastAsia"/>
        </w:rPr>
        <w:t>高的</w:t>
      </w:r>
      <w:r>
        <w:rPr>
          <w:rFonts w:hint="eastAsia"/>
        </w:rPr>
        <w:t>Al2O3</w:t>
      </w:r>
      <w:r>
        <w:rPr>
          <w:rFonts w:hint="eastAsia"/>
        </w:rPr>
        <w:t>可能引起抗热震、抗剥落和体积稳定及导热等方面的问题，真正达到</w:t>
      </w:r>
      <w:r>
        <w:t> </w:t>
      </w:r>
      <w:r>
        <w:rPr>
          <w:rFonts w:hint="eastAsia"/>
        </w:rPr>
        <w:t>了成本更低，效果更优的要求。产品具有较高的强度、抗热震、抗剥落性、优</w:t>
      </w:r>
      <w:r>
        <w:t> </w:t>
      </w:r>
      <w:r>
        <w:rPr>
          <w:rFonts w:hint="eastAsia"/>
        </w:rPr>
        <w:t>良的抗熔体或气体的侵蚀性，良好的涂抹性和与被保护材料的附着性，良好的</w:t>
      </w:r>
      <w:r>
        <w:t> </w:t>
      </w:r>
      <w:r>
        <w:rPr>
          <w:rFonts w:hint="eastAsia"/>
        </w:rPr>
        <w:t>抗热震性和化学稳定性，使用中不开裂、不剥落、不与母体材料起化学反应。</w:t>
      </w:r>
      <w:r>
        <w:t> </w:t>
      </w:r>
      <w:r>
        <w:t xml:space="preserve"> </w:t>
      </w:r>
      <w:r>
        <w:t> </w:t>
      </w:r>
    </w:p>
    <w:sectPr w:rsidR="0092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9E" w:rsidRDefault="00925A9E" w:rsidP="007B7575">
      <w:r>
        <w:separator/>
      </w:r>
    </w:p>
  </w:endnote>
  <w:endnote w:type="continuationSeparator" w:id="1">
    <w:p w:rsidR="00925A9E" w:rsidRDefault="00925A9E" w:rsidP="007B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9E" w:rsidRDefault="00925A9E" w:rsidP="007B7575">
      <w:r>
        <w:separator/>
      </w:r>
    </w:p>
  </w:footnote>
  <w:footnote w:type="continuationSeparator" w:id="1">
    <w:p w:rsidR="00925A9E" w:rsidRDefault="00925A9E" w:rsidP="007B7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575"/>
    <w:rsid w:val="007B7575"/>
    <w:rsid w:val="0092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>微软中国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2014-12-15T01:13:00Z</dcterms:created>
  <dcterms:modified xsi:type="dcterms:W3CDTF">2014-12-15T01:14:00Z</dcterms:modified>
</cp:coreProperties>
</file>